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E29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鲲鹏科创基地16层南侧空调改造项目</w:t>
      </w:r>
    </w:p>
    <w:p w14:paraId="54CA3ACA">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6A3902E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263213A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0F5A3F6A">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5812B10B">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2A0AAF67">
      <w:pPr>
        <w:keepNext w:val="0"/>
        <w:keepLines w:val="0"/>
        <w:pageBreakBefore w:val="0"/>
        <w:widowControl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3"/>
          <w:sz w:val="44"/>
          <w:szCs w:val="44"/>
          <w:lang w:eastAsia="zh-CN"/>
        </w:rPr>
      </w:pPr>
    </w:p>
    <w:p w14:paraId="12A09A5E">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eastAsia="zh-CN"/>
        </w:rPr>
      </w:pPr>
    </w:p>
    <w:p w14:paraId="219EDB64">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询</w:t>
      </w:r>
    </w:p>
    <w:p w14:paraId="2F0EDE88">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p>
    <w:p w14:paraId="1B3B04A7">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价</w:t>
      </w:r>
    </w:p>
    <w:p w14:paraId="10E70B1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p>
    <w:p w14:paraId="7C6D9FB1">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文</w:t>
      </w:r>
    </w:p>
    <w:p w14:paraId="0D2A5E70">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p>
    <w:p w14:paraId="31F5C4E9">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60"/>
          <w:szCs w:val="60"/>
          <w:lang w:val="en-US" w:eastAsia="zh-CN"/>
        </w:rPr>
      </w:pPr>
      <w:r>
        <w:rPr>
          <w:rFonts w:hint="eastAsia" w:ascii="方正小标宋简体" w:hAnsi="方正小标宋简体" w:eastAsia="方正小标宋简体" w:cs="方正小标宋简体"/>
          <w:b w:val="0"/>
          <w:bCs w:val="0"/>
          <w:spacing w:val="-23"/>
          <w:sz w:val="60"/>
          <w:szCs w:val="60"/>
          <w:lang w:val="en-US" w:eastAsia="zh-CN"/>
        </w:rPr>
        <w:t>件</w:t>
      </w:r>
    </w:p>
    <w:p w14:paraId="2A8DB858">
      <w:pPr>
        <w:keepNext w:val="0"/>
        <w:keepLines w:val="0"/>
        <w:pageBreakBefore w:val="0"/>
        <w:widowControl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3"/>
          <w:sz w:val="60"/>
          <w:szCs w:val="60"/>
          <w:lang w:val="en-US" w:eastAsia="zh-CN"/>
        </w:rPr>
      </w:pPr>
    </w:p>
    <w:p w14:paraId="1B368A29">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pacing w:val="-23"/>
          <w:sz w:val="32"/>
          <w:szCs w:val="32"/>
          <w:lang w:val="en-US" w:eastAsia="zh-CN"/>
        </w:rPr>
      </w:pPr>
    </w:p>
    <w:p w14:paraId="69E316FE">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pacing w:val="-23"/>
          <w:sz w:val="32"/>
          <w:szCs w:val="32"/>
          <w:lang w:val="en-US" w:eastAsia="zh-CN"/>
        </w:rPr>
      </w:pPr>
    </w:p>
    <w:p w14:paraId="4D57802F">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pacing w:val="-23"/>
          <w:sz w:val="32"/>
          <w:szCs w:val="32"/>
          <w:lang w:val="en-US" w:eastAsia="zh-CN"/>
        </w:rPr>
      </w:pPr>
      <w:r>
        <w:rPr>
          <w:rFonts w:hint="eastAsia" w:ascii="仿宋_GB2312" w:hAnsi="仿宋_GB2312" w:eastAsia="仿宋_GB2312" w:cs="仿宋_GB2312"/>
          <w:b w:val="0"/>
          <w:bCs w:val="0"/>
          <w:spacing w:val="-23"/>
          <w:sz w:val="32"/>
          <w:szCs w:val="32"/>
          <w:lang w:val="en-US" w:eastAsia="zh-CN"/>
        </w:rPr>
        <w:t>采购单位：许昌市金投控股集团有限公司</w:t>
      </w:r>
    </w:p>
    <w:p w14:paraId="052647D4">
      <w:pPr>
        <w:keepNext w:val="0"/>
        <w:keepLines w:val="0"/>
        <w:pageBreakBefore w:val="0"/>
        <w:widowControl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val="0"/>
          <w:spacing w:val="-23"/>
          <w:sz w:val="32"/>
          <w:szCs w:val="32"/>
          <w:lang w:val="en-US" w:eastAsia="zh-CN"/>
        </w:rPr>
      </w:pPr>
      <w:r>
        <w:rPr>
          <w:rFonts w:hint="eastAsia" w:ascii="仿宋_GB2312" w:hAnsi="仿宋_GB2312" w:eastAsia="仿宋_GB2312" w:cs="仿宋_GB2312"/>
          <w:b w:val="0"/>
          <w:bCs w:val="0"/>
          <w:spacing w:val="-23"/>
          <w:sz w:val="32"/>
          <w:szCs w:val="32"/>
          <w:lang w:val="en-US" w:eastAsia="zh-CN"/>
        </w:rPr>
        <w:t xml:space="preserve">   年   月   日</w:t>
      </w:r>
    </w:p>
    <w:p w14:paraId="03DEEA5A">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73A4E0DC">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050E79A8">
      <w:pPr>
        <w:keepNext w:val="0"/>
        <w:keepLines w:val="0"/>
        <w:pageBreakBefore w:val="0"/>
        <w:widowControl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p>
    <w:p w14:paraId="004777ED">
      <w:pPr>
        <w:keepNext w:val="0"/>
        <w:keepLines w:val="0"/>
        <w:pageBreakBefore w:val="0"/>
        <w:widowControl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23"/>
          <w:sz w:val="44"/>
          <w:szCs w:val="44"/>
          <w:lang w:eastAsia="zh-CN"/>
        </w:rPr>
      </w:pPr>
    </w:p>
    <w:p w14:paraId="25DC1A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鲲鹏科创基地16层南侧空调改造项目</w:t>
      </w:r>
    </w:p>
    <w:p w14:paraId="6FFD8F1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询价公告</w:t>
      </w:r>
    </w:p>
    <w:p w14:paraId="00D1F9F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14:paraId="3D9C1C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一、项目概况</w:t>
      </w:r>
    </w:p>
    <w:p w14:paraId="7202A3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（一）项目名称：鲲鹏科创基地16层南侧空调改造项目</w:t>
      </w:r>
    </w:p>
    <w:p w14:paraId="1D2B386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（二）采购方式：询价</w:t>
      </w:r>
    </w:p>
    <w:p w14:paraId="78D968C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（三）采购人：许昌市金投控股集团有限公司</w:t>
      </w:r>
    </w:p>
    <w:p w14:paraId="78883FA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（四）预算金额：13万元(含税价)，超出此报价的为无效投标。</w:t>
      </w:r>
    </w:p>
    <w:p w14:paraId="6A714F4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（五）采购内容：根据公司需要，对鲲鹏科创基地16层南侧空调系统进行改造升级，增加、调试空调风机盘，空调线路改造等。</w:t>
      </w:r>
    </w:p>
    <w:p w14:paraId="77FA033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（六）服务期限：25个日历天内完成交付。</w:t>
      </w:r>
    </w:p>
    <w:p w14:paraId="75F410C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（七）合同履行地点：许昌市建安区魏武大道与明礼街交叉口黄河鲲鹏科创基地研发楼16楼。</w:t>
      </w:r>
    </w:p>
    <w:p w14:paraId="22A022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二、申请人资格要求</w:t>
      </w:r>
    </w:p>
    <w:p w14:paraId="2E6DEC3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sz w:val="32"/>
          <w:szCs w:val="32"/>
          <w:lang w:val="en-US" w:eastAsia="zh-CN"/>
        </w:rPr>
        <w:t>　　（一）</w:t>
      </w:r>
      <w:r>
        <w:rPr>
          <w:rFonts w:hint="eastAsia" w:ascii="仿宋_GB2312" w:hAnsi="仿宋_GB2312" w:eastAsia="仿宋_GB2312" w:cs="仿宋_GB2312"/>
          <w:b w:val="0"/>
          <w:bCs w:val="0"/>
          <w:sz w:val="32"/>
          <w:szCs w:val="32"/>
          <w:highlight w:val="none"/>
          <w:u w:val="none"/>
          <w:lang w:val="en-US" w:eastAsia="zh-CN"/>
        </w:rPr>
        <w:t>具备《中华人民共和国政府采购法》第二十二条规定的条件。</w:t>
      </w:r>
    </w:p>
    <w:p w14:paraId="609699B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（二）未被列入“信用中国”网站(www.creditchina.gov.cn)失信被执行人、重大税收违法案件当事人名单的投标人;“中国政府采购网” (www.ccgp.gov.cn)政府采购严重违法失信行为记录名单的投标人;“中国社会组织公共服务平台”网站(www.chinanpo.gov.cn)严重违法失信名单的社会组织。</w:t>
      </w:r>
    </w:p>
    <w:p w14:paraId="5140A5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u w:val="none"/>
          <w:lang w:val="en-US" w:eastAsia="zh-CN"/>
        </w:rPr>
        <w:t>（三）投标人必须具有独立的法人资格，并持有有效的营</w:t>
      </w:r>
      <w:r>
        <w:rPr>
          <w:rFonts w:hint="eastAsia" w:ascii="仿宋_GB2312" w:hAnsi="仿宋_GB2312" w:eastAsia="仿宋_GB2312" w:cs="仿宋_GB2312"/>
          <w:sz w:val="32"/>
          <w:szCs w:val="32"/>
          <w:lang w:val="en-US" w:eastAsia="zh-CN"/>
        </w:rPr>
        <w:t>业执照。</w:t>
      </w:r>
    </w:p>
    <w:p w14:paraId="382BEA4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（四）本项目不接受联合体投标。</w:t>
      </w:r>
    </w:p>
    <w:p w14:paraId="43701F2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三、开标</w:t>
      </w:r>
    </w:p>
    <w:p w14:paraId="7467A0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（一）时间：2025年12月24日8点30分(北京时间)。</w:t>
      </w:r>
    </w:p>
    <w:p w14:paraId="577B5F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（二）地点：许昌市建安区魏武大道与明礼街交叉口黄河鲲鹏科创基地研发楼16楼会议室(本项目采用不见面开标，投标人无须到现场)。</w:t>
      </w:r>
    </w:p>
    <w:p w14:paraId="6541F07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（三）本次采购采用“低价中标”原则，如果出现最低报价相同的，采购人会通知投标人重新报价。评标小组由采购人具备相关专业知识的人员组成，人数为3人。</w:t>
      </w:r>
    </w:p>
    <w:p w14:paraId="48BC0B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四、响应文件组成</w:t>
      </w:r>
    </w:p>
    <w:p w14:paraId="74F9117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详见附件，响应文件要装订并密封，密封处加盖公司公章，一式三份。不按照附件要求提交资料或者缺少的，为无效投标。</w:t>
      </w:r>
    </w:p>
    <w:p w14:paraId="2B3843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五、其他事宜</w:t>
      </w:r>
    </w:p>
    <w:p w14:paraId="115A00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（一）询价公告发布方式：本次询价公告在许昌市投资集团有限公司网站(http://www.xcstzzgs.cn/)发布，公告期限为3个工作日。</w:t>
      </w:r>
    </w:p>
    <w:p w14:paraId="6B2B7F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（二）询价文件获取：询价文件请到许昌市投资集团有限公司网站(http://www.xcstzzgs.cn/)下载。</w:t>
      </w:r>
    </w:p>
    <w:p w14:paraId="65911F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（三）资料提交方式及截止日期：现场递交或邮寄均可，截止时间：2025年12月24日8点30分，邮寄方式按收到时间为准。超出此时间提交的响应文件视为废标。</w:t>
      </w:r>
    </w:p>
    <w:p w14:paraId="35A3451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（四）资料提交或邮寄地点：许昌市建安区魏武大道与明礼街交叉口黄河鲲鹏科创基地研发楼16楼1614房间。</w:t>
      </w:r>
    </w:p>
    <w:p w14:paraId="33D819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六、联系方式</w:t>
      </w:r>
    </w:p>
    <w:p w14:paraId="0698F2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采购人信息</w:t>
      </w:r>
    </w:p>
    <w:p w14:paraId="15A5F0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采购人：许昌市</w:t>
      </w:r>
      <w:r>
        <w:rPr>
          <w:rFonts w:hint="eastAsia" w:ascii="仿宋_GB2312" w:hAnsi="仿宋_GB2312" w:eastAsia="仿宋_GB2312" w:cs="仿宋_GB2312"/>
          <w:sz w:val="32"/>
          <w:szCs w:val="32"/>
          <w:lang w:val="en-US" w:eastAsia="zh-CN"/>
        </w:rPr>
        <w:t>金投控股</w:t>
      </w:r>
      <w:r>
        <w:rPr>
          <w:rFonts w:hint="default" w:ascii="仿宋_GB2312" w:hAnsi="仿宋_GB2312" w:eastAsia="仿宋_GB2312" w:cs="仿宋_GB2312"/>
          <w:sz w:val="32"/>
          <w:szCs w:val="32"/>
          <w:lang w:val="en-US" w:eastAsia="zh-CN"/>
        </w:rPr>
        <w:t>集团有限公司</w:t>
      </w:r>
    </w:p>
    <w:p w14:paraId="45E11C2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地 址：</w:t>
      </w:r>
      <w:r>
        <w:rPr>
          <w:rFonts w:hint="eastAsia" w:ascii="仿宋_GB2312" w:hAnsi="仿宋_GB2312" w:eastAsia="仿宋_GB2312" w:cs="仿宋_GB2312"/>
          <w:sz w:val="32"/>
          <w:szCs w:val="32"/>
          <w:lang w:val="en-US" w:eastAsia="zh-CN"/>
        </w:rPr>
        <w:t>许昌市建安区魏武大道与明礼街交叉口黄河鲲鹏科创基地研发楼16楼</w:t>
      </w:r>
    </w:p>
    <w:p w14:paraId="63F0899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lang w:val="en-US" w:eastAsia="zh-CN"/>
        </w:rPr>
        <w:t>葛先生</w:t>
      </w:r>
      <w:r>
        <w:rPr>
          <w:rFonts w:hint="default" w:ascii="仿宋_GB2312" w:hAnsi="仿宋_GB2312" w:eastAsia="仿宋_GB2312" w:cs="仿宋_GB2312"/>
          <w:sz w:val="32"/>
          <w:szCs w:val="32"/>
          <w:lang w:val="en-US" w:eastAsia="zh-CN"/>
        </w:rPr>
        <w:t>　　</w:t>
      </w:r>
    </w:p>
    <w:p w14:paraId="0ED0BDA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lang w:val="en-US" w:eastAsia="zh-CN"/>
        </w:rPr>
        <w:t>16637497139</w:t>
      </w:r>
    </w:p>
    <w:p w14:paraId="43C3751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监督单位信息</w:t>
      </w:r>
    </w:p>
    <w:p w14:paraId="1C35D287">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监督单位：许昌市投资集团有限公司</w:t>
      </w:r>
    </w:p>
    <w:p w14:paraId="32F2E73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联系电话：0374-2676531</w:t>
      </w:r>
    </w:p>
    <w:p w14:paraId="14ACC81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4303B7C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5D8208E1">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5E746E60">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5CC0ABF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7F817A8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730FD57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19C2F95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288280D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068D924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63648A0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629F5B8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7B1A01B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65A7785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3E85A65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361A0A2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1E327410">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2A8C9DE0">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p>
    <w:p w14:paraId="278F7F75">
      <w:pPr>
        <w:pStyle w:val="13"/>
        <w:keepNext w:val="0"/>
        <w:keepLines w:val="0"/>
        <w:pageBreakBefore w:val="0"/>
        <w:widowControl w:val="0"/>
        <w:kinsoku/>
        <w:wordWrap/>
        <w:overflowPunct/>
        <w:topLinePunct w:val="0"/>
        <w:autoSpaceDE/>
        <w:autoSpaceDN/>
        <w:bidi w:val="0"/>
        <w:spacing w:beforeAutospacing="0" w:after="0" w:afterAutospacing="0" w:line="560" w:lineRule="exact"/>
        <w:ind w:left="0" w:leftChars="0" w:firstLine="0" w:firstLineChars="0"/>
        <w:textAlignment w:val="auto"/>
        <w:rPr>
          <w:rFonts w:cs="宋体" w:asciiTheme="majorEastAsia" w:hAnsiTheme="majorEastAsia" w:eastAsiaTheme="majorEastAsia"/>
          <w:b/>
          <w:kern w:val="0"/>
          <w:sz w:val="36"/>
          <w:szCs w:val="36"/>
        </w:rPr>
      </w:pPr>
      <w:r>
        <w:rPr>
          <w:rFonts w:hint="eastAsia"/>
          <w:sz w:val="28"/>
          <w:szCs w:val="28"/>
          <w:lang w:val="en-US" w:eastAsia="zh-CN"/>
        </w:rPr>
        <w:t>附件：响应文件</w:t>
      </w:r>
    </w:p>
    <w:p w14:paraId="20CA41BE">
      <w:pPr>
        <w:rPr>
          <w:rFonts w:ascii="宋体" w:hAnsi="宋体" w:cs="微软雅黑"/>
          <w:sz w:val="28"/>
          <w:szCs w:val="28"/>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询价响应文件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12"/>
        <w:ind w:firstLine="0" w:firstLineChars="0"/>
        <w:rPr>
          <w:rFonts w:hAnsi="宋体" w:cs="微软雅黑"/>
          <w:szCs w:val="28"/>
        </w:rPr>
      </w:pPr>
    </w:p>
    <w:p w14:paraId="7FE40B06">
      <w:pPr>
        <w:pStyle w:val="12"/>
        <w:ind w:firstLine="340"/>
        <w:rPr>
          <w:rFonts w:hAnsi="宋体" w:cs="微软雅黑"/>
          <w:szCs w:val="28"/>
        </w:rPr>
      </w:pPr>
    </w:p>
    <w:p w14:paraId="0C921D7D">
      <w:pPr>
        <w:pStyle w:val="13"/>
        <w:rPr>
          <w:rFonts w:hAnsi="宋体" w:cs="微软雅黑"/>
          <w:szCs w:val="28"/>
        </w:rPr>
      </w:pPr>
    </w:p>
    <w:p w14:paraId="1978ACA0">
      <w:pPr>
        <w:pStyle w:val="13"/>
        <w:rPr>
          <w:rFonts w:hAnsi="宋体" w:cs="微软雅黑"/>
          <w:szCs w:val="28"/>
        </w:rPr>
      </w:pPr>
    </w:p>
    <w:p w14:paraId="169B5BBF">
      <w:pPr>
        <w:pStyle w:val="13"/>
        <w:rPr>
          <w:rFonts w:hAnsi="宋体" w:cs="微软雅黑"/>
          <w:szCs w:val="28"/>
        </w:rPr>
      </w:pPr>
    </w:p>
    <w:p w14:paraId="39F955F1">
      <w:pPr>
        <w:pStyle w:val="13"/>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3385D61C">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51ECEF0">
      <w:pPr>
        <w:pStyle w:val="12"/>
        <w:ind w:left="0" w:leftChars="0" w:firstLine="0" w:firstLineChars="0"/>
        <w:rPr>
          <w:rFonts w:hint="default"/>
          <w:lang w:val="en-US" w:eastAsia="zh-CN"/>
        </w:rPr>
      </w:pPr>
    </w:p>
    <w:p w14:paraId="369B80B2">
      <w:pPr>
        <w:rPr>
          <w:rFonts w:hint="default"/>
          <w:lang w:val="en-US" w:eastAsia="zh-CN"/>
        </w:rPr>
      </w:pPr>
    </w:p>
    <w:p w14:paraId="6984338D">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42175501">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55D0C52E">
      <w:pPr>
        <w:pStyle w:val="5"/>
        <w:spacing w:line="360" w:lineRule="auto"/>
        <w:jc w:val="center"/>
        <w:rPr>
          <w:rFonts w:hint="eastAsia" w:asciiTheme="majorEastAsia" w:hAnsiTheme="majorEastAsia" w:eastAsiaTheme="majorEastAsia"/>
          <w:b/>
          <w:snapToGrid w:val="0"/>
          <w:kern w:val="0"/>
          <w:sz w:val="28"/>
          <w:szCs w:val="28"/>
          <w:lang w:val="en-US" w:eastAsia="zh-CN"/>
        </w:rPr>
      </w:pPr>
    </w:p>
    <w:p w14:paraId="30B419EE">
      <w:pPr>
        <w:pStyle w:val="5"/>
        <w:spacing w:line="360" w:lineRule="auto"/>
        <w:jc w:val="both"/>
        <w:rPr>
          <w:rFonts w:hint="eastAsia" w:asciiTheme="majorEastAsia" w:hAnsiTheme="majorEastAsia" w:eastAsiaTheme="majorEastAsia"/>
          <w:b/>
          <w:snapToGrid w:val="0"/>
          <w:kern w:val="0"/>
          <w:sz w:val="28"/>
          <w:szCs w:val="28"/>
          <w:lang w:val="en-US" w:eastAsia="zh-CN"/>
        </w:rPr>
      </w:pPr>
    </w:p>
    <w:p w14:paraId="73882770">
      <w:pPr>
        <w:pStyle w:val="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p w14:paraId="224B34F3">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          </w:t>
      </w:r>
    </w:p>
    <w:tbl>
      <w:tblPr>
        <w:tblStyle w:val="14"/>
        <w:tblW w:w="9023" w:type="dxa"/>
        <w:tblInd w:w="0" w:type="dxa"/>
        <w:tblLayout w:type="fixed"/>
        <w:tblCellMar>
          <w:top w:w="0" w:type="dxa"/>
          <w:left w:w="108" w:type="dxa"/>
          <w:bottom w:w="0" w:type="dxa"/>
          <w:right w:w="108" w:type="dxa"/>
        </w:tblCellMar>
      </w:tblPr>
      <w:tblGrid>
        <w:gridCol w:w="1763"/>
        <w:gridCol w:w="4470"/>
        <w:gridCol w:w="2790"/>
      </w:tblGrid>
      <w:tr w14:paraId="657C0E35">
        <w:tblPrEx>
          <w:tblCellMar>
            <w:top w:w="0" w:type="dxa"/>
            <w:left w:w="108" w:type="dxa"/>
            <w:bottom w:w="0" w:type="dxa"/>
            <w:right w:w="108" w:type="dxa"/>
          </w:tblCellMar>
        </w:tblPrEx>
        <w:trPr>
          <w:trHeight w:val="851" w:hRule="atLeast"/>
        </w:trPr>
        <w:tc>
          <w:tcPr>
            <w:tcW w:w="17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44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33007">
            <w:pPr>
              <w:autoSpaceDE w:val="0"/>
              <w:autoSpaceDN w:val="0"/>
              <w:adjustRightInd w:val="0"/>
              <w:spacing w:line="480" w:lineRule="exact"/>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响应报价（</w:t>
            </w:r>
            <w:r>
              <w:rPr>
                <w:rFonts w:hint="eastAsia" w:cs="宋体" w:asciiTheme="minorEastAsia" w:hAnsiTheme="minorEastAsia"/>
                <w:b/>
                <w:sz w:val="24"/>
                <w:szCs w:val="24"/>
                <w:lang w:val="en-US" w:eastAsia="zh-CN"/>
              </w:rPr>
              <w:t>含税</w:t>
            </w:r>
            <w:r>
              <w:rPr>
                <w:rFonts w:hint="eastAsia" w:cs="宋体" w:asciiTheme="minorEastAsia" w:hAnsiTheme="minorEastAsia"/>
                <w:b/>
                <w:sz w:val="24"/>
                <w:szCs w:val="24"/>
                <w:lang w:val="zh-CN"/>
              </w:rPr>
              <w:t>）</w:t>
            </w:r>
          </w:p>
        </w:tc>
        <w:tc>
          <w:tcPr>
            <w:tcW w:w="27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14:paraId="6B3FAFF2">
        <w:tblPrEx>
          <w:tblCellMar>
            <w:top w:w="0" w:type="dxa"/>
            <w:left w:w="108" w:type="dxa"/>
            <w:bottom w:w="0" w:type="dxa"/>
            <w:right w:w="108" w:type="dxa"/>
          </w:tblCellMar>
        </w:tblPrEx>
        <w:trPr>
          <w:trHeight w:val="8460" w:hRule="atLeast"/>
        </w:trPr>
        <w:tc>
          <w:tcPr>
            <w:tcW w:w="1763" w:type="dxa"/>
            <w:tcBorders>
              <w:top w:val="single" w:color="auto" w:sz="6" w:space="0"/>
              <w:left w:val="single" w:color="auto" w:sz="6" w:space="0"/>
              <w:bottom w:val="single" w:color="auto" w:sz="6" w:space="0"/>
              <w:right w:val="single" w:color="auto" w:sz="6" w:space="0"/>
            </w:tcBorders>
            <w:vAlign w:val="center"/>
          </w:tcPr>
          <w:p w14:paraId="0BF2EC2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宋体" w:asciiTheme="minorEastAsia" w:hAnsiTheme="minorEastAsia"/>
                <w:sz w:val="24"/>
                <w:szCs w:val="24"/>
                <w:lang w:val="en-US" w:eastAsia="zh-CN"/>
              </w:rPr>
            </w:pPr>
            <w:r>
              <w:rPr>
                <w:rFonts w:hint="eastAsia" w:eastAsia="宋体" w:cs="宋体" w:asciiTheme="minorEastAsia" w:hAnsiTheme="minorEastAsia"/>
                <w:sz w:val="24"/>
                <w:highlight w:val="none"/>
                <w:lang w:val="en-US" w:eastAsia="zh-CN"/>
              </w:rPr>
              <w:t>鲲鹏科创基地16层南侧空调改造项目</w:t>
            </w:r>
          </w:p>
        </w:tc>
        <w:tc>
          <w:tcPr>
            <w:tcW w:w="4470" w:type="dxa"/>
            <w:tcBorders>
              <w:top w:val="single" w:color="auto" w:sz="6" w:space="0"/>
              <w:left w:val="single" w:color="auto" w:sz="6" w:space="0"/>
              <w:bottom w:val="single" w:color="auto" w:sz="6" w:space="0"/>
              <w:right w:val="single" w:color="auto" w:sz="6" w:space="0"/>
            </w:tcBorders>
            <w:vAlign w:val="center"/>
          </w:tcPr>
          <w:p w14:paraId="4D697A3E">
            <w:pPr>
              <w:autoSpaceDE w:val="0"/>
              <w:autoSpaceDN w:val="0"/>
              <w:adjustRightInd w:val="0"/>
              <w:spacing w:line="360" w:lineRule="auto"/>
              <w:jc w:val="both"/>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总价（元）</w:t>
            </w:r>
          </w:p>
          <w:p w14:paraId="4928BB95">
            <w:pPr>
              <w:autoSpaceDE w:val="0"/>
              <w:autoSpaceDN w:val="0"/>
              <w:adjustRightIn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大写：　　</w:t>
            </w:r>
          </w:p>
          <w:p w14:paraId="60DA27B9">
            <w:pPr>
              <w:autoSpaceDE w:val="0"/>
              <w:autoSpaceDN w:val="0"/>
              <w:adjustRightInd w:val="0"/>
              <w:spacing w:line="480" w:lineRule="exact"/>
              <w:rPr>
                <w:rFonts w:hint="eastAsia" w:cs="宋体" w:asciiTheme="minorEastAsia" w:hAnsiTheme="minorEastAsia"/>
                <w:sz w:val="24"/>
                <w:szCs w:val="24"/>
                <w:lang w:val="en-US" w:eastAsia="zh-CN"/>
              </w:rPr>
            </w:pPr>
            <w:r>
              <w:rPr>
                <w:rFonts w:hint="eastAsia" w:cs="宋体" w:asciiTheme="minorEastAsia" w:hAnsiTheme="minorEastAsia"/>
                <w:sz w:val="24"/>
                <w:szCs w:val="24"/>
                <w:lang w:val="zh-CN"/>
              </w:rPr>
              <w:t>小写</w:t>
            </w:r>
          </w:p>
        </w:tc>
        <w:tc>
          <w:tcPr>
            <w:tcW w:w="2790"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hint="eastAsia" w:eastAsia="宋体" w:cs="宋体" w:asciiTheme="minorEastAsia" w:hAnsiTheme="minorEastAsia"/>
                <w:sz w:val="24"/>
                <w:szCs w:val="24"/>
                <w:lang w:val="en-US" w:eastAsia="zh-CN"/>
              </w:rPr>
            </w:pPr>
            <w:r>
              <w:rPr>
                <w:rFonts w:hint="eastAsia" w:eastAsia="宋体" w:cs="宋体" w:asciiTheme="minorEastAsia" w:hAnsiTheme="minorEastAsia"/>
                <w:sz w:val="24"/>
                <w:highlight w:val="none"/>
                <w:lang w:val="en-US" w:eastAsia="zh-CN"/>
              </w:rPr>
              <w:t>此报价包含但不限于投标人提供服务的人员费用及交通费用，包含</w:t>
            </w:r>
            <w:r>
              <w:rPr>
                <w:rFonts w:hint="eastAsia" w:cs="宋体" w:asciiTheme="minorEastAsia" w:hAnsiTheme="minorEastAsia"/>
                <w:sz w:val="24"/>
                <w:highlight w:val="none"/>
                <w:lang w:val="en-US" w:eastAsia="zh-CN"/>
              </w:rPr>
              <w:t>税费、</w:t>
            </w:r>
            <w:r>
              <w:rPr>
                <w:rFonts w:hint="eastAsia" w:eastAsia="宋体" w:cs="宋体" w:asciiTheme="minorEastAsia" w:hAnsiTheme="minorEastAsia"/>
                <w:sz w:val="24"/>
                <w:highlight w:val="none"/>
                <w:lang w:val="en-US" w:eastAsia="zh-CN"/>
              </w:rPr>
              <w:t>材料费、机械费、人工费</w:t>
            </w:r>
            <w:r>
              <w:rPr>
                <w:rFonts w:hint="eastAsia" w:cs="宋体" w:asciiTheme="minorEastAsia" w:hAnsiTheme="minorEastAsia"/>
                <w:sz w:val="24"/>
                <w:highlight w:val="none"/>
                <w:lang w:val="en-US" w:eastAsia="zh-CN"/>
              </w:rPr>
              <w:t>及</w:t>
            </w:r>
            <w:r>
              <w:rPr>
                <w:rFonts w:hint="eastAsia" w:eastAsia="宋体" w:cs="宋体" w:asciiTheme="minorEastAsia" w:hAnsiTheme="minorEastAsia"/>
                <w:sz w:val="24"/>
                <w:highlight w:val="none"/>
                <w:lang w:val="en-US" w:eastAsia="zh-CN"/>
              </w:rPr>
              <w:t>因投标人原因产生的安全风险费</w:t>
            </w:r>
            <w:r>
              <w:rPr>
                <w:rFonts w:hint="eastAsia" w:cs="宋体" w:asciiTheme="minorEastAsia" w:hAnsiTheme="minorEastAsia"/>
                <w:sz w:val="24"/>
                <w:highlight w:val="none"/>
                <w:lang w:val="en-US" w:eastAsia="zh-CN"/>
              </w:rPr>
              <w:t>等所有费用。</w:t>
            </w: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243D88E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63B88A40">
      <w:pPr>
        <w:rPr>
          <w:rFonts w:hint="default"/>
          <w:lang w:val="en-US" w:eastAsia="zh-CN"/>
        </w:rPr>
      </w:pPr>
    </w:p>
    <w:p w14:paraId="613BAAC9">
      <w:pPr>
        <w:pStyle w:val="12"/>
        <w:rPr>
          <w:rFonts w:hint="eastAsia"/>
          <w:lang w:eastAsia="zh-CN"/>
        </w:rPr>
      </w:pPr>
    </w:p>
    <w:p w14:paraId="4CCD192F">
      <w:pPr>
        <w:spacing w:line="480" w:lineRule="exact"/>
        <w:rPr>
          <w:rFonts w:hint="eastAsia" w:asciiTheme="majorEastAsia" w:hAnsiTheme="majorEastAsia" w:eastAsiaTheme="majorEastAsia"/>
          <w:b/>
          <w:bCs/>
          <w:sz w:val="28"/>
          <w:szCs w:val="28"/>
          <w:lang w:val="en-US" w:eastAsia="zh-CN"/>
        </w:rPr>
      </w:pPr>
    </w:p>
    <w:p w14:paraId="3CD3307B">
      <w:pPr>
        <w:spacing w:line="480" w:lineRule="exact"/>
        <w:rPr>
          <w:rFonts w:hint="eastAsia" w:asciiTheme="majorEastAsia" w:hAnsiTheme="majorEastAsia" w:eastAsiaTheme="majorEastAsia"/>
          <w:b/>
          <w:bCs/>
          <w:sz w:val="28"/>
          <w:szCs w:val="28"/>
          <w:lang w:val="en-US" w:eastAsia="zh-CN"/>
        </w:rPr>
      </w:pPr>
    </w:p>
    <w:p w14:paraId="259E090C">
      <w:pPr>
        <w:numPr>
          <w:ilvl w:val="0"/>
          <w:numId w:val="0"/>
        </w:numPr>
        <w:spacing w:line="480" w:lineRule="exact"/>
        <w:ind w:firstLine="2389" w:firstLineChars="850"/>
        <w:rPr>
          <w:rFonts w:asciiTheme="majorEastAsia" w:hAnsiTheme="majorEastAsia" w:eastAsiaTheme="majorEastAsia"/>
          <w:b/>
          <w:bCs/>
          <w:sz w:val="28"/>
          <w:szCs w:val="28"/>
        </w:rPr>
      </w:pPr>
      <w:r>
        <w:rPr>
          <w:rFonts w:hint="eastAsia" w:cs="Times New Roman" w:asciiTheme="majorEastAsia" w:hAnsiTheme="majorEastAsia" w:eastAsiaTheme="majorEastAsia"/>
          <w:b/>
          <w:bCs/>
          <w:kern w:val="2"/>
          <w:sz w:val="28"/>
          <w:szCs w:val="28"/>
          <w:lang w:val="en-US" w:eastAsia="zh-CN" w:bidi="ar-SA"/>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1EF0B844">
      <w:pPr>
        <w:numPr>
          <w:ilvl w:val="0"/>
          <w:numId w:val="0"/>
        </w:numPr>
        <w:spacing w:line="480" w:lineRule="exact"/>
        <w:rPr>
          <w:rFonts w:asciiTheme="majorEastAsia" w:hAnsiTheme="majorEastAsia" w:eastAsiaTheme="majorEastAsia"/>
          <w:b/>
          <w:bCs/>
          <w:sz w:val="28"/>
          <w:szCs w:val="28"/>
        </w:rPr>
      </w:pPr>
    </w:p>
    <w:p w14:paraId="4CCA5023">
      <w:pPr>
        <w:pStyle w:val="33"/>
        <w:spacing w:line="480" w:lineRule="auto"/>
        <w:ind w:firstLine="540" w:firstLineChars="225"/>
        <w:jc w:val="left"/>
        <w:rPr>
          <w:rFonts w:hint="eastAsia"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33"/>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33"/>
        <w:spacing w:line="480" w:lineRule="auto"/>
        <w:ind w:firstLine="540" w:firstLineChars="225"/>
        <w:jc w:val="left"/>
        <w:rPr>
          <w:rFonts w:asciiTheme="minorEastAsia" w:hAnsiTheme="minorEastAsia"/>
          <w:szCs w:val="24"/>
        </w:rPr>
      </w:pPr>
    </w:p>
    <w:p w14:paraId="02169F68">
      <w:pPr>
        <w:pStyle w:val="33"/>
        <w:spacing w:line="480" w:lineRule="auto"/>
        <w:ind w:left="-538" w:leftChars="-256" w:firstLine="616" w:firstLineChars="257"/>
        <w:jc w:val="left"/>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33"/>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12E2EF68">
      <w:pPr>
        <w:pStyle w:val="3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35"/>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numPr>
          <w:ilvl w:val="0"/>
          <w:numId w:val="0"/>
        </w:numPr>
        <w:spacing w:line="480" w:lineRule="exact"/>
        <w:jc w:val="center"/>
        <w:rPr>
          <w:rFonts w:hint="eastAsia" w:ascii="宋体" w:hAnsi="宋体"/>
          <w:b/>
          <w:bCs/>
          <w:sz w:val="28"/>
          <w:szCs w:val="28"/>
        </w:rPr>
      </w:pPr>
      <w:r>
        <w:rPr>
          <w:rFonts w:hint="eastAsia" w:ascii="宋体" w:hAnsi="宋体" w:cs="Times New Roman"/>
          <w:b/>
          <w:bCs/>
          <w:kern w:val="2"/>
          <w:sz w:val="28"/>
          <w:szCs w:val="28"/>
          <w:lang w:val="en-US" w:eastAsia="zh-CN" w:bidi="ar-SA"/>
        </w:rPr>
        <w:t>三</w:t>
      </w:r>
      <w:r>
        <w:rPr>
          <w:rFonts w:hint="eastAsia" w:ascii="宋体" w:hAnsi="宋体" w:eastAsia="宋体" w:cs="Times New Roman"/>
          <w:b/>
          <w:bCs/>
          <w:kern w:val="2"/>
          <w:sz w:val="28"/>
          <w:szCs w:val="28"/>
          <w:lang w:val="en-US" w:eastAsia="zh-CN" w:bidi="ar-SA"/>
        </w:rPr>
        <w:t>、</w:t>
      </w:r>
      <w:r>
        <w:rPr>
          <w:rFonts w:hint="eastAsia" w:ascii="宋体" w:hAnsi="宋体"/>
          <w:b/>
          <w:bCs/>
          <w:sz w:val="28"/>
          <w:szCs w:val="28"/>
        </w:rPr>
        <w:t>法定代表人（单位负责人）授权书</w:t>
      </w:r>
    </w:p>
    <w:p w14:paraId="58E1C3D7">
      <w:pPr>
        <w:numPr>
          <w:ilvl w:val="0"/>
          <w:numId w:val="0"/>
        </w:numPr>
        <w:spacing w:line="480" w:lineRule="exact"/>
        <w:jc w:val="center"/>
        <w:rPr>
          <w:rFonts w:hint="eastAsia" w:ascii="宋体" w:hAnsi="宋体"/>
          <w:b/>
          <w:bCs/>
          <w:sz w:val="28"/>
          <w:szCs w:val="28"/>
        </w:rPr>
      </w:pPr>
    </w:p>
    <w:p w14:paraId="11C5224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36"/>
        <w:ind w:firstLine="480" w:firstLineChars="200"/>
        <w:rPr>
          <w:rFonts w:hint="eastAsia"/>
        </w:rPr>
      </w:pPr>
      <w:r>
        <w:rPr>
          <w:rFonts w:hint="eastAsia" w:hAnsi="Times New Roman"/>
          <w:szCs w:val="21"/>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209A3AA2">
      <w:pPr>
        <w:rPr>
          <w:rFonts w:ascii="宋体" w:hAnsi="宋体"/>
          <w:b/>
          <w:bCs/>
          <w:color w:val="000000"/>
          <w:sz w:val="28"/>
          <w:szCs w:val="24"/>
        </w:rPr>
      </w:pPr>
      <w:r>
        <w:rPr>
          <w:rFonts w:hint="eastAsia" w:ascii="宋体" w:hAnsi="宋体"/>
          <w:b/>
          <w:bCs/>
          <w:color w:val="000000"/>
          <w:sz w:val="28"/>
          <w:szCs w:val="24"/>
        </w:rPr>
        <w:br w:type="page"/>
      </w:r>
    </w:p>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四、</w:t>
      </w:r>
      <w:r>
        <w:rPr>
          <w:rFonts w:hint="eastAsia" w:ascii="宋体" w:hAnsi="宋体"/>
          <w:b/>
          <w:bCs/>
          <w:color w:val="000000"/>
          <w:sz w:val="28"/>
          <w:szCs w:val="24"/>
        </w:rPr>
        <w:t>投标承诺函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31"/>
        <w:rPr>
          <w:rFonts w:hint="eastAsia" w:ascii="宋体" w:cs="宋体"/>
          <w:szCs w:val="21"/>
        </w:rPr>
      </w:pPr>
    </w:p>
    <w:p w14:paraId="353F5A20">
      <w:pPr>
        <w:pStyle w:val="31"/>
        <w:rPr>
          <w:rFonts w:hint="eastAsia" w:ascii="宋体" w:cs="宋体"/>
          <w:szCs w:val="21"/>
        </w:rPr>
      </w:pPr>
    </w:p>
    <w:p w14:paraId="39D34D79">
      <w:pPr>
        <w:pStyle w:val="31"/>
        <w:rPr>
          <w:rFonts w:hint="eastAsia" w:ascii="宋体" w:cs="宋体"/>
          <w:szCs w:val="21"/>
        </w:rPr>
      </w:pPr>
    </w:p>
    <w:p w14:paraId="3E2DFA3A">
      <w:pPr>
        <w:pStyle w:val="31"/>
        <w:rPr>
          <w:rFonts w:hint="eastAsia" w:ascii="宋体" w:cs="宋体"/>
          <w:szCs w:val="21"/>
        </w:rPr>
      </w:pPr>
    </w:p>
    <w:p w14:paraId="42F9EAE3">
      <w:pPr>
        <w:pStyle w:val="31"/>
        <w:rPr>
          <w:rFonts w:hint="eastAsia" w:ascii="宋体" w:cs="宋体"/>
          <w:szCs w:val="21"/>
        </w:rPr>
      </w:pPr>
    </w:p>
    <w:p w14:paraId="0A4087EC">
      <w:pPr>
        <w:pStyle w:val="31"/>
        <w:rPr>
          <w:rFonts w:hint="eastAsia" w:ascii="宋体" w:cs="宋体"/>
          <w:szCs w:val="21"/>
        </w:rPr>
      </w:pPr>
    </w:p>
    <w:p w14:paraId="1907C876">
      <w:pPr>
        <w:pStyle w:val="31"/>
        <w:rPr>
          <w:rFonts w:hint="eastAsia" w:ascii="宋体" w:cs="宋体"/>
          <w:szCs w:val="21"/>
        </w:rPr>
      </w:pPr>
    </w:p>
    <w:p w14:paraId="4FF1497B">
      <w:pPr>
        <w:pStyle w:val="31"/>
        <w:rPr>
          <w:rFonts w:hint="eastAsia" w:ascii="宋体" w:cs="宋体"/>
          <w:szCs w:val="21"/>
        </w:rPr>
      </w:pPr>
    </w:p>
    <w:p w14:paraId="28E4DD25">
      <w:pPr>
        <w:pStyle w:val="31"/>
        <w:rPr>
          <w:rFonts w:hint="eastAsia" w:ascii="宋体" w:cs="宋体"/>
          <w:szCs w:val="21"/>
        </w:rPr>
      </w:pPr>
    </w:p>
    <w:p w14:paraId="0E0D5399">
      <w:pPr>
        <w:pStyle w:val="31"/>
        <w:rPr>
          <w:rFonts w:hint="eastAsia" w:ascii="宋体" w:cs="宋体"/>
          <w:szCs w:val="21"/>
        </w:rPr>
      </w:pPr>
    </w:p>
    <w:p w14:paraId="69206C5D">
      <w:pPr>
        <w:pStyle w:val="31"/>
        <w:rPr>
          <w:rFonts w:hint="eastAsia" w:ascii="宋体" w:cs="宋体"/>
          <w:szCs w:val="21"/>
        </w:rPr>
      </w:pPr>
    </w:p>
    <w:p w14:paraId="16F05762">
      <w:pPr>
        <w:pStyle w:val="31"/>
        <w:rPr>
          <w:rFonts w:hint="eastAsia" w:ascii="宋体" w:cs="宋体"/>
          <w:szCs w:val="21"/>
        </w:rPr>
      </w:pPr>
    </w:p>
    <w:p w14:paraId="19D73F96">
      <w:pPr>
        <w:pStyle w:val="31"/>
        <w:rPr>
          <w:rFonts w:hint="eastAsia" w:ascii="宋体" w:cs="宋体"/>
          <w:szCs w:val="21"/>
        </w:rPr>
      </w:pPr>
    </w:p>
    <w:p w14:paraId="76FDA708">
      <w:pPr>
        <w:pStyle w:val="31"/>
        <w:rPr>
          <w:rFonts w:hint="eastAsia" w:ascii="宋体" w:cs="宋体"/>
          <w:szCs w:val="21"/>
        </w:rPr>
      </w:pPr>
    </w:p>
    <w:p w14:paraId="1F11904A">
      <w:pPr>
        <w:pStyle w:val="31"/>
        <w:rPr>
          <w:rFonts w:hint="eastAsia" w:ascii="宋体" w:cs="宋体"/>
          <w:szCs w:val="21"/>
        </w:rPr>
      </w:pPr>
    </w:p>
    <w:p w14:paraId="531D95B4">
      <w:pPr>
        <w:pStyle w:val="31"/>
        <w:rPr>
          <w:rFonts w:hint="eastAsia" w:ascii="宋体" w:cs="宋体"/>
          <w:szCs w:val="21"/>
        </w:rPr>
      </w:pPr>
    </w:p>
    <w:p w14:paraId="28875835">
      <w:pPr>
        <w:pStyle w:val="31"/>
        <w:rPr>
          <w:rFonts w:hint="eastAsia" w:ascii="宋体" w:cs="宋体"/>
          <w:szCs w:val="21"/>
        </w:rPr>
      </w:pPr>
    </w:p>
    <w:p w14:paraId="248169B9">
      <w:pPr>
        <w:jc w:val="center"/>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、公司资料</w:t>
      </w:r>
    </w:p>
    <w:p w14:paraId="76317B18">
      <w:pPr>
        <w:rPr>
          <w:rFonts w:hint="eastAsia" w:ascii="仿宋_GB2312" w:hAnsi="仿宋_GB2312" w:eastAsia="仿宋_GB2312" w:cs="仿宋_GB2312"/>
          <w:color w:val="333333"/>
          <w:sz w:val="28"/>
          <w:szCs w:val="28"/>
        </w:rPr>
      </w:pPr>
    </w:p>
    <w:p w14:paraId="0F052A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zh-CN"/>
        </w:rPr>
        <w:t>营业执照副本复印件；</w:t>
      </w:r>
    </w:p>
    <w:p w14:paraId="243045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333333"/>
          <w:sz w:val="24"/>
          <w:szCs w:val="24"/>
          <w:lang w:val="zh-CN"/>
        </w:rPr>
      </w:pPr>
      <w:r>
        <w:rPr>
          <w:rFonts w:hint="eastAsia" w:ascii="宋体" w:hAnsi="宋体" w:eastAsia="宋体" w:cs="宋体"/>
          <w:b w:val="0"/>
          <w:bCs w:val="0"/>
          <w:color w:val="333333"/>
          <w:sz w:val="24"/>
          <w:szCs w:val="24"/>
          <w:lang w:val="en-US" w:eastAsia="zh-CN"/>
        </w:rPr>
        <w:t>2、</w:t>
      </w:r>
      <w:r>
        <w:rPr>
          <w:rFonts w:hint="eastAsia" w:ascii="宋体" w:hAnsi="宋体" w:eastAsia="宋体" w:cs="宋体"/>
          <w:b w:val="0"/>
          <w:bCs w:val="0"/>
          <w:color w:val="333333"/>
          <w:sz w:val="24"/>
          <w:szCs w:val="24"/>
        </w:rPr>
        <w:t>询价文件中供应商资格要求的资料</w:t>
      </w:r>
      <w:r>
        <w:rPr>
          <w:rFonts w:hint="eastAsia" w:ascii="宋体" w:hAnsi="宋体" w:eastAsia="宋体" w:cs="宋体"/>
          <w:b w:val="0"/>
          <w:bCs w:val="0"/>
          <w:color w:val="333333"/>
          <w:sz w:val="24"/>
          <w:szCs w:val="24"/>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lang w:val="zh-CN"/>
        </w:rPr>
        <w:t>供应商认为需要提供的其他文件，</w:t>
      </w:r>
      <w:r>
        <w:rPr>
          <w:rFonts w:hint="eastAsia" w:ascii="宋体" w:hAnsi="宋体" w:eastAsia="宋体" w:cs="宋体"/>
          <w:color w:val="333333"/>
          <w:sz w:val="24"/>
          <w:szCs w:val="24"/>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lang w:val="zh-CN"/>
        </w:rPr>
      </w:pPr>
      <w:r>
        <w:rPr>
          <w:rFonts w:hint="eastAsia" w:ascii="宋体" w:hAnsi="宋体" w:eastAsia="宋体" w:cs="宋体"/>
          <w:b/>
          <w:bCs/>
          <w:color w:val="333333"/>
          <w:sz w:val="24"/>
          <w:szCs w:val="24"/>
          <w:lang w:val="zh-CN"/>
        </w:rPr>
        <w:t>（注：</w:t>
      </w:r>
      <w:r>
        <w:rPr>
          <w:rFonts w:hint="eastAsia" w:ascii="宋体" w:hAnsi="宋体" w:eastAsia="宋体" w:cs="宋体"/>
          <w:b/>
          <w:bCs/>
          <w:color w:val="333333"/>
          <w:sz w:val="24"/>
          <w:szCs w:val="24"/>
        </w:rPr>
        <w:t>询价响应</w:t>
      </w:r>
      <w:r>
        <w:rPr>
          <w:rFonts w:hint="eastAsia" w:ascii="宋体" w:hAnsi="宋体" w:eastAsia="宋体" w:cs="宋体"/>
          <w:b/>
          <w:bCs/>
          <w:color w:val="333333"/>
          <w:sz w:val="24"/>
          <w:szCs w:val="24"/>
          <w:lang w:val="zh-CN"/>
        </w:rPr>
        <w:t>文件中提供的各种资料及证明文件复印件</w:t>
      </w:r>
      <w:r>
        <w:rPr>
          <w:rFonts w:hint="eastAsia" w:ascii="宋体" w:hAnsi="宋体" w:eastAsia="宋体" w:cs="宋体"/>
          <w:b/>
          <w:bCs/>
          <w:color w:val="333333"/>
          <w:sz w:val="24"/>
          <w:szCs w:val="24"/>
        </w:rPr>
        <w:t>需加盖公章</w:t>
      </w:r>
      <w:r>
        <w:rPr>
          <w:rFonts w:hint="eastAsia" w:ascii="宋体" w:hAnsi="宋体" w:eastAsia="宋体" w:cs="宋体"/>
          <w:b/>
          <w:bCs/>
          <w:color w:val="333333"/>
          <w:sz w:val="24"/>
          <w:szCs w:val="24"/>
          <w:lang w:val="zh-CN"/>
        </w:rPr>
        <w:t>，不得伪造、涂改，否则有可能被</w:t>
      </w:r>
      <w:r>
        <w:rPr>
          <w:rFonts w:hint="eastAsia" w:ascii="宋体" w:hAnsi="宋体" w:eastAsia="宋体" w:cs="宋体"/>
          <w:b/>
          <w:bCs/>
          <w:color w:val="333333"/>
          <w:sz w:val="24"/>
          <w:szCs w:val="24"/>
        </w:rPr>
        <w:t>询价小组</w:t>
      </w:r>
      <w:r>
        <w:rPr>
          <w:rFonts w:hint="eastAsia" w:ascii="宋体" w:hAnsi="宋体" w:eastAsia="宋体" w:cs="宋体"/>
          <w:b/>
          <w:bCs/>
          <w:color w:val="333333"/>
          <w:sz w:val="24"/>
          <w:szCs w:val="24"/>
          <w:lang w:val="zh-CN"/>
        </w:rPr>
        <w:t>视为无效资料，并按国家有关规定进行处理。）</w:t>
      </w:r>
    </w:p>
    <w:p w14:paraId="11ADCD61">
      <w:pPr>
        <w:pStyle w:val="31"/>
        <w:widowControl w:val="0"/>
        <w:numPr>
          <w:ilvl w:val="0"/>
          <w:numId w:val="0"/>
        </w:numPr>
        <w:jc w:val="center"/>
        <w:rPr>
          <w:rFonts w:hint="eastAsia" w:ascii="宋体" w:hAnsi="宋体" w:eastAsia="宋体" w:cs="宋体"/>
          <w:sz w:val="24"/>
          <w:szCs w:val="24"/>
          <w:lang w:val="en-US" w:eastAsia="zh-CN"/>
        </w:rPr>
      </w:pPr>
    </w:p>
    <w:p w14:paraId="03E2F906">
      <w:pPr>
        <w:pStyle w:val="31"/>
        <w:widowControl w:val="0"/>
        <w:numPr>
          <w:ilvl w:val="0"/>
          <w:numId w:val="0"/>
        </w:numPr>
        <w:jc w:val="center"/>
        <w:rPr>
          <w:rFonts w:hint="default" w:ascii="宋体" w:cs="宋体"/>
          <w:szCs w:val="21"/>
          <w:lang w:val="en-US" w:eastAsia="zh-CN"/>
        </w:rPr>
      </w:pPr>
    </w:p>
    <w:p w14:paraId="320B5593">
      <w:pPr>
        <w:pStyle w:val="31"/>
        <w:widowControl w:val="0"/>
        <w:numPr>
          <w:ilvl w:val="0"/>
          <w:numId w:val="0"/>
        </w:numPr>
        <w:jc w:val="center"/>
        <w:rPr>
          <w:rFonts w:hint="default" w:ascii="宋体" w:cs="宋体"/>
          <w:szCs w:val="21"/>
          <w:lang w:val="en-US" w:eastAsia="zh-CN"/>
        </w:rPr>
      </w:pPr>
    </w:p>
    <w:p w14:paraId="6B3D5808">
      <w:pPr>
        <w:pStyle w:val="31"/>
        <w:widowControl w:val="0"/>
        <w:numPr>
          <w:ilvl w:val="0"/>
          <w:numId w:val="0"/>
        </w:numPr>
        <w:jc w:val="center"/>
        <w:rPr>
          <w:rFonts w:hint="default" w:ascii="宋体" w:cs="宋体"/>
          <w:szCs w:val="21"/>
          <w:lang w:val="en-US" w:eastAsia="zh-CN"/>
        </w:rPr>
      </w:pPr>
    </w:p>
    <w:p w14:paraId="4B98CBDD">
      <w:pPr>
        <w:pStyle w:val="31"/>
        <w:widowControl w:val="0"/>
        <w:numPr>
          <w:ilvl w:val="0"/>
          <w:numId w:val="0"/>
        </w:numPr>
        <w:jc w:val="center"/>
        <w:rPr>
          <w:rFonts w:hint="default" w:ascii="宋体" w:cs="宋体"/>
          <w:szCs w:val="21"/>
          <w:lang w:val="en-US" w:eastAsia="zh-CN"/>
        </w:rPr>
      </w:pPr>
    </w:p>
    <w:p w14:paraId="6DF6BA95">
      <w:pPr>
        <w:pStyle w:val="31"/>
        <w:widowControl w:val="0"/>
        <w:numPr>
          <w:ilvl w:val="0"/>
          <w:numId w:val="0"/>
        </w:numPr>
        <w:jc w:val="center"/>
        <w:rPr>
          <w:rFonts w:hint="default" w:ascii="宋体" w:cs="宋体"/>
          <w:szCs w:val="21"/>
          <w:lang w:val="en-US" w:eastAsia="zh-CN"/>
        </w:rPr>
      </w:pPr>
    </w:p>
    <w:p w14:paraId="1D539139">
      <w:pPr>
        <w:pStyle w:val="31"/>
        <w:widowControl w:val="0"/>
        <w:numPr>
          <w:ilvl w:val="0"/>
          <w:numId w:val="0"/>
        </w:numPr>
        <w:jc w:val="center"/>
        <w:rPr>
          <w:rFonts w:hint="default" w:ascii="宋体" w:cs="宋体"/>
          <w:szCs w:val="21"/>
          <w:lang w:val="en-US" w:eastAsia="zh-CN"/>
        </w:rPr>
      </w:pPr>
    </w:p>
    <w:p w14:paraId="4B0148FD">
      <w:pPr>
        <w:pStyle w:val="31"/>
        <w:widowControl w:val="0"/>
        <w:numPr>
          <w:ilvl w:val="0"/>
          <w:numId w:val="0"/>
        </w:numPr>
        <w:jc w:val="center"/>
        <w:rPr>
          <w:rFonts w:hint="default" w:ascii="宋体" w:cs="宋体"/>
          <w:szCs w:val="21"/>
          <w:lang w:val="en-US" w:eastAsia="zh-CN"/>
        </w:rPr>
      </w:pPr>
    </w:p>
    <w:p w14:paraId="6272052A">
      <w:pPr>
        <w:pStyle w:val="31"/>
        <w:widowControl w:val="0"/>
        <w:numPr>
          <w:ilvl w:val="0"/>
          <w:numId w:val="0"/>
        </w:numPr>
        <w:jc w:val="center"/>
        <w:rPr>
          <w:rFonts w:hint="default" w:ascii="宋体" w:cs="宋体"/>
          <w:szCs w:val="21"/>
          <w:lang w:val="en-US" w:eastAsia="zh-CN"/>
        </w:rPr>
      </w:pPr>
    </w:p>
    <w:p w14:paraId="6FC6A1FC">
      <w:pPr>
        <w:pStyle w:val="31"/>
        <w:widowControl w:val="0"/>
        <w:numPr>
          <w:ilvl w:val="0"/>
          <w:numId w:val="0"/>
        </w:numPr>
        <w:jc w:val="center"/>
        <w:rPr>
          <w:rFonts w:hint="default" w:ascii="宋体" w:cs="宋体"/>
          <w:szCs w:val="21"/>
          <w:lang w:val="en-US" w:eastAsia="zh-CN"/>
        </w:rPr>
      </w:pPr>
    </w:p>
    <w:p w14:paraId="0F95542D">
      <w:pPr>
        <w:pStyle w:val="31"/>
        <w:widowControl w:val="0"/>
        <w:numPr>
          <w:ilvl w:val="0"/>
          <w:numId w:val="0"/>
        </w:numPr>
        <w:jc w:val="center"/>
        <w:rPr>
          <w:rFonts w:hint="default" w:ascii="宋体" w:cs="宋体"/>
          <w:szCs w:val="21"/>
          <w:lang w:val="en-US" w:eastAsia="zh-CN"/>
        </w:rPr>
      </w:pPr>
    </w:p>
    <w:p w14:paraId="6D2F92E9">
      <w:pPr>
        <w:pStyle w:val="31"/>
        <w:widowControl w:val="0"/>
        <w:numPr>
          <w:ilvl w:val="0"/>
          <w:numId w:val="0"/>
        </w:numPr>
        <w:jc w:val="center"/>
        <w:rPr>
          <w:rFonts w:hint="default" w:ascii="宋体" w:cs="宋体"/>
          <w:szCs w:val="21"/>
          <w:lang w:val="en-US" w:eastAsia="zh-CN"/>
        </w:rPr>
      </w:pPr>
    </w:p>
    <w:p w14:paraId="709980D0">
      <w:pPr>
        <w:pStyle w:val="31"/>
        <w:widowControl w:val="0"/>
        <w:numPr>
          <w:ilvl w:val="0"/>
          <w:numId w:val="0"/>
        </w:numPr>
        <w:jc w:val="center"/>
        <w:rPr>
          <w:rFonts w:hint="default" w:ascii="宋体" w:cs="宋体"/>
          <w:szCs w:val="21"/>
          <w:lang w:val="en-US" w:eastAsia="zh-CN"/>
        </w:rPr>
      </w:pPr>
    </w:p>
    <w:p w14:paraId="5256AA8E">
      <w:pPr>
        <w:pStyle w:val="31"/>
        <w:widowControl w:val="0"/>
        <w:numPr>
          <w:ilvl w:val="0"/>
          <w:numId w:val="0"/>
        </w:numPr>
        <w:jc w:val="center"/>
        <w:rPr>
          <w:rFonts w:hint="default" w:ascii="宋体" w:cs="宋体"/>
          <w:szCs w:val="21"/>
          <w:lang w:val="en-US" w:eastAsia="zh-CN"/>
        </w:rPr>
      </w:pPr>
    </w:p>
    <w:p w14:paraId="274B5DA8">
      <w:pPr>
        <w:pStyle w:val="31"/>
        <w:widowControl w:val="0"/>
        <w:numPr>
          <w:ilvl w:val="0"/>
          <w:numId w:val="0"/>
        </w:numPr>
        <w:jc w:val="center"/>
        <w:rPr>
          <w:rFonts w:hint="default" w:ascii="宋体" w:cs="宋体"/>
          <w:szCs w:val="21"/>
          <w:lang w:val="en-US" w:eastAsia="zh-CN"/>
        </w:rPr>
      </w:pPr>
    </w:p>
    <w:p w14:paraId="08B106B1">
      <w:pPr>
        <w:pStyle w:val="31"/>
        <w:widowControl w:val="0"/>
        <w:numPr>
          <w:ilvl w:val="0"/>
          <w:numId w:val="0"/>
        </w:numPr>
        <w:jc w:val="center"/>
        <w:rPr>
          <w:rFonts w:hint="default" w:ascii="宋体" w:cs="宋体"/>
          <w:szCs w:val="21"/>
          <w:lang w:val="en-US" w:eastAsia="zh-CN"/>
        </w:rPr>
      </w:pPr>
    </w:p>
    <w:p w14:paraId="58FE3CFD">
      <w:pPr>
        <w:pStyle w:val="31"/>
        <w:widowControl w:val="0"/>
        <w:numPr>
          <w:ilvl w:val="0"/>
          <w:numId w:val="0"/>
        </w:numPr>
        <w:jc w:val="center"/>
        <w:rPr>
          <w:rFonts w:hint="default" w:ascii="宋体" w:cs="宋体"/>
          <w:szCs w:val="21"/>
          <w:lang w:val="en-US" w:eastAsia="zh-CN"/>
        </w:rPr>
      </w:pPr>
    </w:p>
    <w:p w14:paraId="27C38948">
      <w:pPr>
        <w:pStyle w:val="31"/>
        <w:widowControl w:val="0"/>
        <w:numPr>
          <w:ilvl w:val="0"/>
          <w:numId w:val="0"/>
        </w:numPr>
        <w:jc w:val="center"/>
        <w:rPr>
          <w:rFonts w:hint="default" w:ascii="宋体" w:cs="宋体"/>
          <w:szCs w:val="21"/>
          <w:lang w:val="en-US" w:eastAsia="zh-CN"/>
        </w:rPr>
      </w:pPr>
    </w:p>
    <w:p w14:paraId="0C08BF4B">
      <w:pPr>
        <w:pStyle w:val="31"/>
        <w:widowControl w:val="0"/>
        <w:numPr>
          <w:ilvl w:val="0"/>
          <w:numId w:val="0"/>
        </w:numPr>
        <w:jc w:val="center"/>
        <w:rPr>
          <w:rFonts w:hint="default" w:ascii="宋体" w:cs="宋体"/>
          <w:szCs w:val="21"/>
          <w:lang w:val="en-US" w:eastAsia="zh-CN"/>
        </w:rPr>
      </w:pPr>
    </w:p>
    <w:p w14:paraId="34BE010C">
      <w:pPr>
        <w:pStyle w:val="31"/>
        <w:widowControl w:val="0"/>
        <w:numPr>
          <w:ilvl w:val="0"/>
          <w:numId w:val="0"/>
        </w:numPr>
        <w:jc w:val="center"/>
        <w:rPr>
          <w:rFonts w:hint="default" w:ascii="宋体" w:cs="宋体"/>
          <w:szCs w:val="21"/>
          <w:lang w:val="en-US" w:eastAsia="zh-CN"/>
        </w:rPr>
      </w:pPr>
    </w:p>
    <w:p w14:paraId="02467D8C">
      <w:pPr>
        <w:pStyle w:val="31"/>
        <w:widowControl w:val="0"/>
        <w:numPr>
          <w:ilvl w:val="0"/>
          <w:numId w:val="0"/>
        </w:numPr>
        <w:jc w:val="both"/>
        <w:rPr>
          <w:rFonts w:hint="default" w:ascii="宋体" w:cs="宋体"/>
          <w:szCs w:val="21"/>
          <w:lang w:val="en-US" w:eastAsia="zh-CN"/>
        </w:rPr>
      </w:pPr>
    </w:p>
    <w:p w14:paraId="745FB508">
      <w:pPr>
        <w:pStyle w:val="31"/>
        <w:numPr>
          <w:ilvl w:val="0"/>
          <w:numId w:val="0"/>
        </w:numPr>
        <w:ind w:firstLine="562" w:firstLineChars="200"/>
        <w:jc w:val="center"/>
        <w:rPr>
          <w:rFonts w:hint="eastAsia" w:ascii="宋体" w:cs="宋体"/>
          <w:b/>
          <w:bCs/>
          <w:kern w:val="2"/>
          <w:sz w:val="28"/>
          <w:szCs w:val="28"/>
          <w:lang w:val="en-US" w:eastAsia="zh-CN" w:bidi="ar-SA"/>
        </w:rPr>
      </w:pPr>
    </w:p>
    <w:p w14:paraId="3AB56369">
      <w:pPr>
        <w:pStyle w:val="31"/>
        <w:numPr>
          <w:ilvl w:val="0"/>
          <w:numId w:val="0"/>
        </w:numPr>
        <w:ind w:firstLine="562" w:firstLineChars="200"/>
        <w:jc w:val="center"/>
        <w:rPr>
          <w:rFonts w:hint="eastAsia" w:ascii="宋体" w:cs="宋体"/>
          <w:b/>
          <w:bCs/>
          <w:kern w:val="2"/>
          <w:sz w:val="28"/>
          <w:szCs w:val="28"/>
          <w:lang w:val="en-US" w:eastAsia="zh-CN" w:bidi="ar-SA"/>
        </w:rPr>
      </w:pPr>
    </w:p>
    <w:p w14:paraId="7818BCAA">
      <w:pPr>
        <w:pStyle w:val="31"/>
        <w:numPr>
          <w:ilvl w:val="0"/>
          <w:numId w:val="0"/>
        </w:numPr>
        <w:ind w:firstLine="562" w:firstLineChars="200"/>
        <w:jc w:val="center"/>
        <w:rPr>
          <w:rFonts w:hint="eastAsia" w:ascii="宋体" w:cs="宋体"/>
          <w:b/>
          <w:bCs/>
          <w:kern w:val="2"/>
          <w:sz w:val="28"/>
          <w:szCs w:val="28"/>
          <w:lang w:val="en-US" w:eastAsia="zh-CN" w:bidi="ar-SA"/>
        </w:rPr>
      </w:pPr>
    </w:p>
    <w:p w14:paraId="59EB1D20">
      <w:pPr>
        <w:pStyle w:val="31"/>
        <w:numPr>
          <w:ilvl w:val="0"/>
          <w:numId w:val="0"/>
        </w:numPr>
        <w:ind w:firstLine="562" w:firstLineChars="200"/>
        <w:jc w:val="center"/>
        <w:rPr>
          <w:rFonts w:hint="eastAsia" w:ascii="宋体" w:cs="宋体"/>
          <w:b/>
          <w:bCs/>
          <w:kern w:val="2"/>
          <w:sz w:val="28"/>
          <w:szCs w:val="28"/>
          <w:lang w:val="en-US" w:eastAsia="zh-CN" w:bidi="ar-SA"/>
        </w:rPr>
      </w:pPr>
    </w:p>
    <w:p w14:paraId="3C3D89E2">
      <w:pPr>
        <w:pStyle w:val="31"/>
        <w:widowControl w:val="0"/>
        <w:numPr>
          <w:ilvl w:val="0"/>
          <w:numId w:val="0"/>
        </w:numPr>
        <w:jc w:val="both"/>
        <w:rPr>
          <w:rFonts w:hint="eastAsia" w:ascii="宋体" w:cs="宋体"/>
          <w:b/>
          <w:bCs/>
          <w:sz w:val="28"/>
          <w:szCs w:val="28"/>
          <w:lang w:val="en-US" w:eastAsia="zh-CN"/>
        </w:rPr>
      </w:pPr>
    </w:p>
    <w:p w14:paraId="06828867">
      <w:pPr>
        <w:pStyle w:val="31"/>
        <w:widowControl w:val="0"/>
        <w:numPr>
          <w:ilvl w:val="0"/>
          <w:numId w:val="0"/>
        </w:numPr>
        <w:jc w:val="center"/>
        <w:rPr>
          <w:rFonts w:hint="eastAsia" w:ascii="宋体" w:cs="宋体"/>
          <w:b/>
          <w:bCs/>
          <w:sz w:val="28"/>
          <w:szCs w:val="28"/>
          <w:lang w:val="en-US" w:eastAsia="zh-CN"/>
        </w:rPr>
      </w:pPr>
    </w:p>
    <w:p w14:paraId="15D699F9">
      <w:pPr>
        <w:pStyle w:val="31"/>
        <w:numPr>
          <w:ilvl w:val="0"/>
          <w:numId w:val="0"/>
        </w:numPr>
        <w:ind w:firstLine="562" w:firstLineChars="200"/>
        <w:jc w:val="center"/>
        <w:rPr>
          <w:rFonts w:hint="eastAsia" w:ascii="宋体" w:cs="宋体"/>
          <w:b/>
          <w:bCs/>
          <w:sz w:val="28"/>
          <w:szCs w:val="28"/>
          <w:lang w:val="en-US" w:eastAsia="zh-CN"/>
        </w:rPr>
      </w:pPr>
      <w:r>
        <w:rPr>
          <w:rFonts w:hint="eastAsia" w:ascii="宋体" w:cs="宋体"/>
          <w:b/>
          <w:bCs/>
          <w:kern w:val="2"/>
          <w:sz w:val="28"/>
          <w:szCs w:val="28"/>
          <w:lang w:val="en-US" w:eastAsia="zh-CN" w:bidi="ar-SA"/>
        </w:rPr>
        <w:t>六</w:t>
      </w:r>
      <w:r>
        <w:rPr>
          <w:rFonts w:hint="eastAsia" w:ascii="宋体" w:hAnsi="Calibri" w:eastAsia="宋体" w:cs="宋体"/>
          <w:b/>
          <w:bCs/>
          <w:kern w:val="2"/>
          <w:sz w:val="28"/>
          <w:szCs w:val="28"/>
          <w:lang w:val="en-US" w:eastAsia="zh-CN" w:bidi="ar-SA"/>
        </w:rPr>
        <w:t>、</w:t>
      </w:r>
      <w:r>
        <w:rPr>
          <w:rFonts w:hint="eastAsia" w:ascii="宋体" w:cs="宋体"/>
          <w:b/>
          <w:bCs/>
          <w:sz w:val="28"/>
          <w:szCs w:val="28"/>
          <w:lang w:val="en-US" w:eastAsia="zh-CN"/>
        </w:rPr>
        <w:t>其它资料（若有）</w:t>
      </w:r>
    </w:p>
    <w:p w14:paraId="296A35D3">
      <w:pPr>
        <w:pStyle w:val="33"/>
        <w:spacing w:line="480" w:lineRule="auto"/>
        <w:ind w:left="-538" w:leftChars="-256" w:firstLine="616" w:firstLineChars="257"/>
        <w:jc w:val="center"/>
        <w:rPr>
          <w:rFonts w:hint="eastAsia" w:hAnsi="宋体"/>
          <w:bCs/>
          <w:color w:val="auto"/>
          <w:szCs w:val="24"/>
        </w:rPr>
      </w:pPr>
    </w:p>
    <w:p w14:paraId="293117E3">
      <w:pPr>
        <w:pStyle w:val="33"/>
        <w:spacing w:line="480" w:lineRule="auto"/>
        <w:ind w:left="-538" w:leftChars="-256" w:firstLine="616" w:firstLineChars="257"/>
        <w:jc w:val="center"/>
        <w:rPr>
          <w:rFonts w:hint="eastAsia" w:hAnsi="宋体"/>
          <w:bCs/>
          <w:color w:val="auto"/>
          <w:szCs w:val="24"/>
        </w:rPr>
      </w:pPr>
    </w:p>
    <w:p w14:paraId="60E8378C">
      <w:pPr>
        <w:pStyle w:val="33"/>
        <w:spacing w:line="480" w:lineRule="auto"/>
        <w:ind w:left="-538" w:leftChars="-256" w:firstLine="616" w:firstLineChars="257"/>
        <w:jc w:val="center"/>
        <w:rPr>
          <w:rFonts w:hint="eastAsia" w:hAnsi="宋体"/>
          <w:bCs/>
          <w:color w:val="auto"/>
          <w:szCs w:val="24"/>
        </w:rPr>
      </w:pPr>
    </w:p>
    <w:p w14:paraId="476A5FE1">
      <w:pPr>
        <w:pStyle w:val="33"/>
        <w:spacing w:line="480" w:lineRule="auto"/>
        <w:ind w:left="-538" w:leftChars="-256" w:firstLine="616" w:firstLineChars="257"/>
        <w:jc w:val="center"/>
        <w:rPr>
          <w:rFonts w:hint="eastAsia" w:hAnsi="宋体"/>
          <w:bCs/>
          <w:color w:val="auto"/>
          <w:szCs w:val="24"/>
        </w:rPr>
      </w:pPr>
    </w:p>
    <w:p w14:paraId="45A2D6E3">
      <w:pPr>
        <w:pStyle w:val="33"/>
        <w:spacing w:line="480" w:lineRule="auto"/>
        <w:ind w:left="-538" w:leftChars="-256" w:firstLine="616" w:firstLineChars="257"/>
        <w:jc w:val="center"/>
        <w:rPr>
          <w:rFonts w:hint="eastAsia" w:hAnsi="宋体"/>
          <w:bCs/>
          <w:color w:val="auto"/>
          <w:szCs w:val="24"/>
        </w:rPr>
      </w:pPr>
    </w:p>
    <w:p w14:paraId="1010D7B1">
      <w:pPr>
        <w:pStyle w:val="33"/>
        <w:spacing w:line="480" w:lineRule="auto"/>
        <w:ind w:left="-538" w:leftChars="-256" w:firstLine="616" w:firstLineChars="257"/>
        <w:jc w:val="center"/>
        <w:rPr>
          <w:rFonts w:hint="eastAsia" w:hAnsi="宋体"/>
          <w:bCs/>
          <w:color w:val="auto"/>
          <w:szCs w:val="24"/>
        </w:rPr>
      </w:pPr>
    </w:p>
    <w:p w14:paraId="42928EE1">
      <w:pPr>
        <w:pStyle w:val="33"/>
        <w:spacing w:line="480" w:lineRule="auto"/>
        <w:ind w:left="-538" w:leftChars="-256" w:firstLine="616" w:firstLineChars="257"/>
        <w:jc w:val="center"/>
        <w:rPr>
          <w:rFonts w:hint="eastAsia" w:hAnsi="宋体"/>
          <w:bCs/>
          <w:color w:val="auto"/>
          <w:szCs w:val="24"/>
        </w:rPr>
      </w:pPr>
    </w:p>
    <w:p w14:paraId="77DBDC48">
      <w:pPr>
        <w:pStyle w:val="33"/>
        <w:spacing w:line="480" w:lineRule="auto"/>
        <w:ind w:left="-538" w:leftChars="-256" w:firstLine="616" w:firstLineChars="257"/>
        <w:jc w:val="center"/>
        <w:rPr>
          <w:rFonts w:hAnsi="宋体"/>
          <w:bCs/>
          <w:color w:val="auto"/>
          <w:szCs w:val="24"/>
        </w:rPr>
      </w:pPr>
      <w:r>
        <w:rPr>
          <w:rFonts w:hint="eastAsia" w:hAnsi="宋体"/>
          <w:bCs/>
          <w:color w:val="auto"/>
          <w:szCs w:val="24"/>
        </w:rPr>
        <w:t>【</w:t>
      </w:r>
      <w:r>
        <w:rPr>
          <w:rFonts w:hint="eastAsia" w:hAnsi="宋体"/>
          <w:bCs/>
          <w:color w:val="auto"/>
          <w:szCs w:val="24"/>
          <w:lang w:val="en-US" w:eastAsia="zh-CN"/>
        </w:rPr>
        <w:t>除询价文件规定外，投标人认为需要提交的其它证明材料或资料加盖投标人单位公章后应在此项下提交，没有，可填无</w:t>
      </w:r>
      <w:r>
        <w:rPr>
          <w:rFonts w:hint="eastAsia" w:hAnsi="宋体"/>
          <w:bCs/>
          <w:color w:val="auto"/>
          <w:szCs w:val="24"/>
        </w:rPr>
        <w:t>】</w:t>
      </w:r>
    </w:p>
    <w:p w14:paraId="661BC092">
      <w:pPr>
        <w:pStyle w:val="31"/>
        <w:widowControl w:val="0"/>
        <w:numPr>
          <w:ilvl w:val="0"/>
          <w:numId w:val="0"/>
        </w:numPr>
        <w:ind w:leftChars="200"/>
        <w:jc w:val="both"/>
        <w:rPr>
          <w:rFonts w:hint="default" w:ascii="宋体" w:cs="宋体"/>
          <w:szCs w:val="21"/>
          <w:lang w:val="en-US" w:eastAsia="zh-CN"/>
        </w:rPr>
      </w:pPr>
    </w:p>
    <w:sectPr>
      <w:headerReference r:id="rId3" w:type="default"/>
      <w:footerReference r:id="rId4" w:type="default"/>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426377-B101-42C5-9FAA-7AF6137AFFC5}"/>
  </w:font>
  <w:font w:name="黑体">
    <w:panose1 w:val="02010609060101010101"/>
    <w:charset w:val="86"/>
    <w:family w:val="auto"/>
    <w:pitch w:val="default"/>
    <w:sig w:usb0="800002BF" w:usb1="38CF7CFA" w:usb2="00000016" w:usb3="00000000" w:csb0="00040001" w:csb1="00000000"/>
    <w:embedRegular r:id="rId2" w:fontKey="{0C7D0A73-1FBE-40EB-8E7B-674200222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AA43A94A-C8A3-4CB9-B750-D94A00B5125D}"/>
  </w:font>
  <w:font w:name="仿宋_GB2312">
    <w:panose1 w:val="02010609030101010101"/>
    <w:charset w:val="86"/>
    <w:family w:val="auto"/>
    <w:pitch w:val="default"/>
    <w:sig w:usb0="00000001" w:usb1="080E0000" w:usb2="00000000" w:usb3="00000000" w:csb0="00040000" w:csb1="00000000"/>
    <w:embedRegular r:id="rId4" w:fontKey="{42FD8CEF-71BC-44FC-B8C1-C68CC5CE0C48}"/>
  </w:font>
  <w:font w:name="微软雅黑">
    <w:panose1 w:val="020B0503020204020204"/>
    <w:charset w:val="86"/>
    <w:family w:val="swiss"/>
    <w:pitch w:val="default"/>
    <w:sig w:usb0="80000287" w:usb1="2ACF3C50" w:usb2="00000016" w:usb3="00000000" w:csb0="0004001F" w:csb1="00000000"/>
    <w:embedRegular r:id="rId5" w:fontKey="{32B8DC97-327E-4AD8-AA9D-911D29914CAA}"/>
  </w:font>
  <w:font w:name="方正小标宋简体">
    <w:panose1 w:val="03000509000000000000"/>
    <w:charset w:val="86"/>
    <w:family w:val="auto"/>
    <w:pitch w:val="default"/>
    <w:sig w:usb0="00000001" w:usb1="080E0000" w:usb2="00000000" w:usb3="00000000" w:csb0="00040000" w:csb1="00000000"/>
    <w:embedRegular r:id="rId6" w:fontKey="{DC12A0EB-764E-4A6D-B378-E814F0FF7C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2AD2">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B0E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YTIxMzZlOTBkYWIzYTdkNWMwY2NmMDQzNDJjMjQifQ=="/>
  </w:docVars>
  <w:rsids>
    <w:rsidRoot w:val="6A5A065B"/>
    <w:rsid w:val="00112C44"/>
    <w:rsid w:val="00567A01"/>
    <w:rsid w:val="00920750"/>
    <w:rsid w:val="00B23469"/>
    <w:rsid w:val="00D348C5"/>
    <w:rsid w:val="011D4691"/>
    <w:rsid w:val="02714395"/>
    <w:rsid w:val="02A35163"/>
    <w:rsid w:val="02C74684"/>
    <w:rsid w:val="04026F36"/>
    <w:rsid w:val="040C7616"/>
    <w:rsid w:val="0459270B"/>
    <w:rsid w:val="04EA6DAD"/>
    <w:rsid w:val="05467C51"/>
    <w:rsid w:val="05B9052D"/>
    <w:rsid w:val="061027E2"/>
    <w:rsid w:val="06A35673"/>
    <w:rsid w:val="072A67FA"/>
    <w:rsid w:val="07707311"/>
    <w:rsid w:val="08752E31"/>
    <w:rsid w:val="091B505B"/>
    <w:rsid w:val="09E9764E"/>
    <w:rsid w:val="0A9B2AD9"/>
    <w:rsid w:val="0A9F23E7"/>
    <w:rsid w:val="0B325985"/>
    <w:rsid w:val="0B555CEB"/>
    <w:rsid w:val="0B752EB3"/>
    <w:rsid w:val="0CAB4505"/>
    <w:rsid w:val="0CCB26A5"/>
    <w:rsid w:val="0CEE31B2"/>
    <w:rsid w:val="0D660F9A"/>
    <w:rsid w:val="0E1958A6"/>
    <w:rsid w:val="0E5A1497"/>
    <w:rsid w:val="0E8D2557"/>
    <w:rsid w:val="0EAD7167"/>
    <w:rsid w:val="0FEF56D3"/>
    <w:rsid w:val="10247488"/>
    <w:rsid w:val="10267415"/>
    <w:rsid w:val="10C7166C"/>
    <w:rsid w:val="11C97EA9"/>
    <w:rsid w:val="128F1B00"/>
    <w:rsid w:val="13905E32"/>
    <w:rsid w:val="146D5582"/>
    <w:rsid w:val="14836404"/>
    <w:rsid w:val="14BC5944"/>
    <w:rsid w:val="155D7A73"/>
    <w:rsid w:val="168B2E32"/>
    <w:rsid w:val="170B5F46"/>
    <w:rsid w:val="17295B12"/>
    <w:rsid w:val="183B2B5A"/>
    <w:rsid w:val="1B5543FC"/>
    <w:rsid w:val="1BFD0DC7"/>
    <w:rsid w:val="1C6F7740"/>
    <w:rsid w:val="1C8925AF"/>
    <w:rsid w:val="1D271C6F"/>
    <w:rsid w:val="1D8B6B5D"/>
    <w:rsid w:val="1DC8593B"/>
    <w:rsid w:val="1F221187"/>
    <w:rsid w:val="1F303B22"/>
    <w:rsid w:val="1F3F5AEF"/>
    <w:rsid w:val="1FED7685"/>
    <w:rsid w:val="20BC4FB2"/>
    <w:rsid w:val="215C0A7C"/>
    <w:rsid w:val="220F15EE"/>
    <w:rsid w:val="221F0768"/>
    <w:rsid w:val="22FC1980"/>
    <w:rsid w:val="23A26978"/>
    <w:rsid w:val="246A5534"/>
    <w:rsid w:val="24C424B0"/>
    <w:rsid w:val="24DA152F"/>
    <w:rsid w:val="27A60630"/>
    <w:rsid w:val="292A74FE"/>
    <w:rsid w:val="294C5571"/>
    <w:rsid w:val="29660C48"/>
    <w:rsid w:val="2AB20E6B"/>
    <w:rsid w:val="2B1209F3"/>
    <w:rsid w:val="2B210CD1"/>
    <w:rsid w:val="2B550657"/>
    <w:rsid w:val="2C0E7C49"/>
    <w:rsid w:val="2C1C43F2"/>
    <w:rsid w:val="2DB63777"/>
    <w:rsid w:val="2DBC7767"/>
    <w:rsid w:val="2F956FA1"/>
    <w:rsid w:val="2FCC1679"/>
    <w:rsid w:val="2FF1509C"/>
    <w:rsid w:val="2FFF10AF"/>
    <w:rsid w:val="32FA33E2"/>
    <w:rsid w:val="3381154C"/>
    <w:rsid w:val="33D71052"/>
    <w:rsid w:val="340F60EC"/>
    <w:rsid w:val="35FB2D23"/>
    <w:rsid w:val="37484122"/>
    <w:rsid w:val="3750256A"/>
    <w:rsid w:val="376379B1"/>
    <w:rsid w:val="376C500E"/>
    <w:rsid w:val="397C1C5A"/>
    <w:rsid w:val="399552B8"/>
    <w:rsid w:val="399F50E1"/>
    <w:rsid w:val="39BF540B"/>
    <w:rsid w:val="3A5F5F6F"/>
    <w:rsid w:val="3B3059DF"/>
    <w:rsid w:val="3DCC6348"/>
    <w:rsid w:val="3DED6BC5"/>
    <w:rsid w:val="3ECB1F84"/>
    <w:rsid w:val="3F0613E5"/>
    <w:rsid w:val="407055D6"/>
    <w:rsid w:val="40774DD8"/>
    <w:rsid w:val="41314DB2"/>
    <w:rsid w:val="416270AD"/>
    <w:rsid w:val="41D37AFA"/>
    <w:rsid w:val="42484966"/>
    <w:rsid w:val="42C6151D"/>
    <w:rsid w:val="42D97E0D"/>
    <w:rsid w:val="42E24014"/>
    <w:rsid w:val="43A442C6"/>
    <w:rsid w:val="43F73885"/>
    <w:rsid w:val="4485539B"/>
    <w:rsid w:val="45856D58"/>
    <w:rsid w:val="458F74F7"/>
    <w:rsid w:val="45D969F3"/>
    <w:rsid w:val="46CB2631"/>
    <w:rsid w:val="47475F6D"/>
    <w:rsid w:val="486F702B"/>
    <w:rsid w:val="48710218"/>
    <w:rsid w:val="49EB6F4A"/>
    <w:rsid w:val="4B091138"/>
    <w:rsid w:val="4B6C26CB"/>
    <w:rsid w:val="4CAD1426"/>
    <w:rsid w:val="4CEF2724"/>
    <w:rsid w:val="4D4144B0"/>
    <w:rsid w:val="4D8B1D7C"/>
    <w:rsid w:val="4DED1262"/>
    <w:rsid w:val="4F09428B"/>
    <w:rsid w:val="4FD86DCF"/>
    <w:rsid w:val="4FDD0E7B"/>
    <w:rsid w:val="509318E3"/>
    <w:rsid w:val="51E011C4"/>
    <w:rsid w:val="52187956"/>
    <w:rsid w:val="537D1635"/>
    <w:rsid w:val="53BB0720"/>
    <w:rsid w:val="53F06FA6"/>
    <w:rsid w:val="53F329EE"/>
    <w:rsid w:val="57587858"/>
    <w:rsid w:val="59885305"/>
    <w:rsid w:val="5AEA4594"/>
    <w:rsid w:val="5B0D2022"/>
    <w:rsid w:val="5D7F6003"/>
    <w:rsid w:val="5E016DB5"/>
    <w:rsid w:val="5E7C1E04"/>
    <w:rsid w:val="5EA13181"/>
    <w:rsid w:val="5ED27B19"/>
    <w:rsid w:val="5FEB6269"/>
    <w:rsid w:val="61265BEC"/>
    <w:rsid w:val="614B4DF2"/>
    <w:rsid w:val="620F48D2"/>
    <w:rsid w:val="624B638D"/>
    <w:rsid w:val="62A9228E"/>
    <w:rsid w:val="62ED6AE9"/>
    <w:rsid w:val="632C4DC5"/>
    <w:rsid w:val="63A12BF9"/>
    <w:rsid w:val="64AA6B34"/>
    <w:rsid w:val="64EE71BE"/>
    <w:rsid w:val="65B734C9"/>
    <w:rsid w:val="66D76745"/>
    <w:rsid w:val="66E30DC8"/>
    <w:rsid w:val="6A5A065B"/>
    <w:rsid w:val="6AC95EDC"/>
    <w:rsid w:val="6ACD783B"/>
    <w:rsid w:val="6BCC1AEC"/>
    <w:rsid w:val="6C0F7FD4"/>
    <w:rsid w:val="6C5F5743"/>
    <w:rsid w:val="6CD31E34"/>
    <w:rsid w:val="6DCE1E97"/>
    <w:rsid w:val="6DD662A4"/>
    <w:rsid w:val="6FC62671"/>
    <w:rsid w:val="702A0B29"/>
    <w:rsid w:val="704F058F"/>
    <w:rsid w:val="70F80C27"/>
    <w:rsid w:val="71A46684"/>
    <w:rsid w:val="71B115E4"/>
    <w:rsid w:val="722B7307"/>
    <w:rsid w:val="72D05810"/>
    <w:rsid w:val="73201184"/>
    <w:rsid w:val="740C2D72"/>
    <w:rsid w:val="74642D89"/>
    <w:rsid w:val="750C27BD"/>
    <w:rsid w:val="756A3232"/>
    <w:rsid w:val="758738DA"/>
    <w:rsid w:val="75F52E16"/>
    <w:rsid w:val="76496C71"/>
    <w:rsid w:val="76FD4590"/>
    <w:rsid w:val="77070231"/>
    <w:rsid w:val="782F13D2"/>
    <w:rsid w:val="79D24E6B"/>
    <w:rsid w:val="7A801A82"/>
    <w:rsid w:val="7A9423C9"/>
    <w:rsid w:val="7BA23801"/>
    <w:rsid w:val="7BC66817"/>
    <w:rsid w:val="7F2C1334"/>
    <w:rsid w:val="7FB6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afterLines="0"/>
    </w:pPr>
  </w:style>
  <w:style w:type="paragraph" w:styleId="4">
    <w:name w:val="Body Text Indent"/>
    <w:basedOn w:val="1"/>
    <w:qFormat/>
    <w:uiPriority w:val="99"/>
    <w:pPr>
      <w:spacing w:after="120"/>
      <w:ind w:left="420" w:leftChars="200"/>
    </w:pPr>
  </w:style>
  <w:style w:type="paragraph" w:styleId="5">
    <w:name w:val="Plain Text"/>
    <w:basedOn w:val="1"/>
    <w:qFormat/>
    <w:uiPriority w:val="0"/>
    <w:rPr>
      <w:rFonts w:eastAsia="宋体"/>
      <w:sz w:val="24"/>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4"/>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page number"/>
    <w:qFormat/>
    <w:uiPriority w:val="0"/>
  </w:style>
  <w:style w:type="character" w:styleId="17">
    <w:name w:val="FollowedHyperlink"/>
    <w:basedOn w:val="15"/>
    <w:qFormat/>
    <w:uiPriority w:val="0"/>
    <w:rPr>
      <w:color w:val="000000"/>
      <w:u w:val="none"/>
    </w:rPr>
  </w:style>
  <w:style w:type="character" w:styleId="18">
    <w:name w:val="Emphasis"/>
    <w:basedOn w:val="15"/>
    <w:qFormat/>
    <w:uiPriority w:val="0"/>
  </w:style>
  <w:style w:type="character" w:styleId="19">
    <w:name w:val="Hyperlink"/>
    <w:basedOn w:val="15"/>
    <w:qFormat/>
    <w:uiPriority w:val="0"/>
    <w:rPr>
      <w:color w:val="000000"/>
      <w:u w:val="none"/>
    </w:rPr>
  </w:style>
  <w:style w:type="paragraph" w:customStyle="1" w:styleId="20">
    <w:name w:val="表格文字"/>
    <w:basedOn w:val="1"/>
    <w:next w:val="3"/>
    <w:qFormat/>
    <w:uiPriority w:val="0"/>
    <w:pPr>
      <w:adjustRightInd w:val="0"/>
      <w:spacing w:line="420" w:lineRule="atLeast"/>
      <w:textAlignment w:val="baseline"/>
    </w:pPr>
    <w:rPr>
      <w:szCs w:val="20"/>
    </w:rPr>
  </w:style>
  <w:style w:type="character" w:customStyle="1" w:styleId="21">
    <w:name w:val="hover25"/>
    <w:basedOn w:val="15"/>
    <w:qFormat/>
    <w:uiPriority w:val="0"/>
  </w:style>
  <w:style w:type="character" w:customStyle="1" w:styleId="22">
    <w:name w:val="red"/>
    <w:basedOn w:val="15"/>
    <w:qFormat/>
    <w:uiPriority w:val="0"/>
    <w:rPr>
      <w:color w:val="FF0000"/>
      <w:sz w:val="18"/>
      <w:szCs w:val="18"/>
    </w:rPr>
  </w:style>
  <w:style w:type="character" w:customStyle="1" w:styleId="23">
    <w:name w:val="red1"/>
    <w:basedOn w:val="15"/>
    <w:qFormat/>
    <w:uiPriority w:val="0"/>
    <w:rPr>
      <w:color w:val="FF0000"/>
      <w:sz w:val="18"/>
      <w:szCs w:val="18"/>
    </w:rPr>
  </w:style>
  <w:style w:type="character" w:customStyle="1" w:styleId="24">
    <w:name w:val="red2"/>
    <w:basedOn w:val="15"/>
    <w:qFormat/>
    <w:uiPriority w:val="0"/>
    <w:rPr>
      <w:color w:val="CC0000"/>
    </w:rPr>
  </w:style>
  <w:style w:type="character" w:customStyle="1" w:styleId="25">
    <w:name w:val="red3"/>
    <w:basedOn w:val="15"/>
    <w:qFormat/>
    <w:uiPriority w:val="0"/>
    <w:rPr>
      <w:color w:val="FF0000"/>
    </w:rPr>
  </w:style>
  <w:style w:type="character" w:customStyle="1" w:styleId="26">
    <w:name w:val="green"/>
    <w:basedOn w:val="15"/>
    <w:qFormat/>
    <w:uiPriority w:val="0"/>
    <w:rPr>
      <w:color w:val="66AE00"/>
      <w:sz w:val="18"/>
      <w:szCs w:val="18"/>
    </w:rPr>
  </w:style>
  <w:style w:type="character" w:customStyle="1" w:styleId="27">
    <w:name w:val="green1"/>
    <w:basedOn w:val="15"/>
    <w:qFormat/>
    <w:uiPriority w:val="0"/>
    <w:rPr>
      <w:color w:val="66AE00"/>
      <w:sz w:val="18"/>
      <w:szCs w:val="18"/>
    </w:rPr>
  </w:style>
  <w:style w:type="character" w:customStyle="1" w:styleId="28">
    <w:name w:val="blue"/>
    <w:basedOn w:val="15"/>
    <w:qFormat/>
    <w:uiPriority w:val="0"/>
    <w:rPr>
      <w:color w:val="0371C6"/>
      <w:sz w:val="21"/>
      <w:szCs w:val="21"/>
    </w:rPr>
  </w:style>
  <w:style w:type="character" w:customStyle="1" w:styleId="29">
    <w:name w:val="right"/>
    <w:basedOn w:val="15"/>
    <w:qFormat/>
    <w:uiPriority w:val="0"/>
    <w:rPr>
      <w:color w:val="999999"/>
      <w:sz w:val="18"/>
      <w:szCs w:val="18"/>
    </w:rPr>
  </w:style>
  <w:style w:type="character" w:customStyle="1" w:styleId="30">
    <w:name w:val="gb-jt"/>
    <w:basedOn w:val="15"/>
    <w:qFormat/>
    <w:uiPriority w:val="0"/>
  </w:style>
  <w:style w:type="paragraph" w:customStyle="1" w:styleId="31">
    <w:name w:val="列出段落1"/>
    <w:basedOn w:val="1"/>
    <w:qFormat/>
    <w:uiPriority w:val="34"/>
    <w:pPr>
      <w:ind w:firstLine="420" w:firstLineChars="200"/>
    </w:pPr>
  </w:style>
  <w:style w:type="character" w:customStyle="1" w:styleId="32">
    <w:name w:val="标题 2 Char"/>
    <w:basedOn w:val="15"/>
    <w:link w:val="2"/>
    <w:qFormat/>
    <w:uiPriority w:val="0"/>
    <w:rPr>
      <w:rFonts w:ascii="Arial" w:hAnsi="Arial" w:eastAsia="黑体" w:cs="Times New Roman"/>
      <w:b/>
      <w:bCs/>
      <w:kern w:val="0"/>
      <w:sz w:val="32"/>
      <w:szCs w:val="32"/>
    </w:rPr>
  </w:style>
  <w:style w:type="paragraph" w:customStyle="1" w:styleId="33">
    <w:name w:val="正文文本缩进1"/>
    <w:basedOn w:val="1"/>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5">
    <w:name w:val="日期1"/>
    <w:basedOn w:val="1"/>
    <w:next w:val="1"/>
    <w:qFormat/>
    <w:uiPriority w:val="0"/>
    <w:rPr>
      <w:sz w:val="24"/>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7">
    <w:name w:val="font71"/>
    <w:basedOn w:val="15"/>
    <w:qFormat/>
    <w:uiPriority w:val="0"/>
    <w:rPr>
      <w:rFonts w:hint="eastAsia" w:ascii="仿宋_GB2312" w:eastAsia="仿宋_GB2312" w:cs="仿宋_GB2312"/>
      <w:color w:val="000000"/>
      <w:sz w:val="22"/>
      <w:szCs w:val="22"/>
      <w:u w:val="none"/>
    </w:rPr>
  </w:style>
  <w:style w:type="character" w:customStyle="1" w:styleId="38">
    <w:name w:val="font81"/>
    <w:basedOn w:val="15"/>
    <w:qFormat/>
    <w:uiPriority w:val="0"/>
    <w:rPr>
      <w:rFonts w:hint="eastAsia" w:ascii="宋体" w:hAnsi="宋体" w:eastAsia="宋体" w:cs="宋体"/>
      <w:color w:val="000000"/>
      <w:sz w:val="22"/>
      <w:szCs w:val="22"/>
      <w:u w:val="none"/>
    </w:rPr>
  </w:style>
  <w:style w:type="paragraph" w:customStyle="1" w:styleId="39">
    <w:name w:val="BodyText1I"/>
    <w:basedOn w:val="40"/>
    <w:next w:val="42"/>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40">
    <w:name w:val="BodyText"/>
    <w:basedOn w:val="1"/>
    <w:next w:val="41"/>
    <w:qFormat/>
    <w:uiPriority w:val="0"/>
    <w:pPr>
      <w:spacing w:after="120"/>
      <w:jc w:val="both"/>
      <w:textAlignment w:val="baseline"/>
    </w:pPr>
  </w:style>
  <w:style w:type="paragraph" w:customStyle="1" w:styleId="41">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42">
    <w:name w:val="BodyText1I2"/>
    <w:basedOn w:val="43"/>
    <w:next w:val="6"/>
    <w:qFormat/>
    <w:uiPriority w:val="0"/>
    <w:pPr>
      <w:spacing w:after="120"/>
      <w:ind w:left="200" w:leftChars="200" w:firstLine="420" w:firstLineChars="200"/>
      <w:jc w:val="both"/>
      <w:textAlignment w:val="baseline"/>
    </w:pPr>
  </w:style>
  <w:style w:type="paragraph" w:customStyle="1" w:styleId="43">
    <w:name w:val="BodyTextIndent"/>
    <w:basedOn w:val="1"/>
    <w:next w:val="44"/>
    <w:qFormat/>
    <w:uiPriority w:val="0"/>
    <w:pPr>
      <w:spacing w:after="120"/>
      <w:ind w:left="200" w:leftChars="200"/>
      <w:jc w:val="both"/>
      <w:textAlignment w:val="baseline"/>
    </w:pPr>
  </w:style>
  <w:style w:type="paragraph" w:customStyle="1" w:styleId="44">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character" w:customStyle="1" w:styleId="45">
    <w:name w:val="font11"/>
    <w:basedOn w:val="15"/>
    <w:qFormat/>
    <w:uiPriority w:val="0"/>
    <w:rPr>
      <w:rFonts w:hint="eastAsia" w:ascii="微软雅黑" w:hAnsi="微软雅黑" w:eastAsia="微软雅黑" w:cs="微软雅黑"/>
      <w:color w:val="000000"/>
      <w:sz w:val="22"/>
      <w:szCs w:val="22"/>
      <w:u w:val="none"/>
    </w:rPr>
  </w:style>
  <w:style w:type="character" w:customStyle="1" w:styleId="46">
    <w:name w:val="font51"/>
    <w:basedOn w:val="15"/>
    <w:qFormat/>
    <w:uiPriority w:val="0"/>
    <w:rPr>
      <w:rFonts w:ascii="Symbol" w:hAnsi="Symbol" w:cs="Symbo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1000</Words>
  <Characters>1153</Characters>
  <Lines>0</Lines>
  <Paragraphs>0</Paragraphs>
  <TotalTime>23</TotalTime>
  <ScaleCrop>false</ScaleCrop>
  <LinksUpToDate>false</LinksUpToDate>
  <CharactersWithSpaces>1228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李宏图</cp:lastModifiedBy>
  <cp:lastPrinted>2025-06-03T23:50:00Z</cp:lastPrinted>
  <dcterms:modified xsi:type="dcterms:W3CDTF">2025-12-18T06:36:24Z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9AC1C043C4A84CF59D3C4B79EC6D8986_13</vt:lpwstr>
  </property>
  <property fmtid="{D5CDD505-2E9C-101B-9397-08002B2CF9AE}" pid="4" name="KSOTemplateDocerSaveRecord">
    <vt:lpwstr>eyJoZGlkIjoiNTY4ZTVlOWZjODUxZjAxZTEyYjkwNDBlNzE2ZDM5ODgiLCJ1c2VySWQiOiI3NjI3MTUyNzcifQ==</vt:lpwstr>
  </property>
</Properties>
</file>